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6E" w:rsidRDefault="00E31700" w:rsidP="00E31700">
      <w:pPr>
        <w:pStyle w:val="NoSpacing"/>
        <w:jc w:val="center"/>
        <w:rPr>
          <w:b/>
          <w:sz w:val="40"/>
          <w:szCs w:val="40"/>
        </w:rPr>
      </w:pPr>
      <w:r w:rsidRPr="00E31700">
        <w:rPr>
          <w:b/>
          <w:sz w:val="40"/>
          <w:szCs w:val="40"/>
        </w:rPr>
        <w:t>ORDINANCE 2010-03-16-2</w:t>
      </w:r>
    </w:p>
    <w:p w:rsidR="00E31700" w:rsidRDefault="00E31700" w:rsidP="00E3170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AMENDMENT TO ORDINANCE 2009-6-30-1</w:t>
      </w:r>
    </w:p>
    <w:p w:rsidR="00E31700" w:rsidRDefault="00E31700" w:rsidP="00E31700">
      <w:pPr>
        <w:pStyle w:val="NoSpacing"/>
        <w:rPr>
          <w:sz w:val="32"/>
          <w:szCs w:val="32"/>
        </w:rPr>
      </w:pPr>
    </w:p>
    <w:p w:rsidR="00E31700" w:rsidRPr="00E31700" w:rsidRDefault="00E31700" w:rsidP="00E31700">
      <w:pPr>
        <w:rPr>
          <w:b/>
          <w:sz w:val="36"/>
          <w:szCs w:val="36"/>
        </w:rPr>
      </w:pPr>
      <w:r w:rsidRPr="00E31700">
        <w:rPr>
          <w:b/>
          <w:sz w:val="36"/>
          <w:szCs w:val="36"/>
        </w:rPr>
        <w:t>Section 4.</w:t>
      </w:r>
      <w:r w:rsidRPr="00E31700">
        <w:rPr>
          <w:b/>
          <w:sz w:val="36"/>
          <w:szCs w:val="36"/>
        </w:rPr>
        <w:tab/>
        <w:t>Discharging of fireworks will be allowed for use from June 24</w:t>
      </w:r>
      <w:r w:rsidRPr="00E31700">
        <w:rPr>
          <w:b/>
          <w:sz w:val="36"/>
          <w:szCs w:val="36"/>
          <w:vertAlign w:val="superscript"/>
        </w:rPr>
        <w:t>th</w:t>
      </w:r>
      <w:r w:rsidRPr="00E31700">
        <w:rPr>
          <w:b/>
          <w:sz w:val="36"/>
          <w:szCs w:val="36"/>
        </w:rPr>
        <w:t xml:space="preserve"> (first legal day of sale) through July 5 and December 20</w:t>
      </w:r>
      <w:r w:rsidRPr="00E31700">
        <w:rPr>
          <w:b/>
          <w:sz w:val="36"/>
          <w:szCs w:val="36"/>
          <w:vertAlign w:val="superscript"/>
        </w:rPr>
        <w:t>th</w:t>
      </w:r>
      <w:r w:rsidRPr="00E31700">
        <w:rPr>
          <w:b/>
          <w:sz w:val="36"/>
          <w:szCs w:val="36"/>
        </w:rPr>
        <w:t xml:space="preserve"> (first legal day of sale) through January 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  <w:vertAlign w:val="superscript"/>
        </w:rPr>
        <w:t>st</w:t>
      </w:r>
      <w:r w:rsidRPr="00E31700">
        <w:rPr>
          <w:b/>
          <w:sz w:val="36"/>
          <w:szCs w:val="36"/>
        </w:rPr>
        <w:t xml:space="preserve"> of each year.  Legal hours for the discharge of fireworks will be as set forth in the following table:</w:t>
      </w:r>
    </w:p>
    <w:p w:rsidR="00E31700" w:rsidRPr="00E31700" w:rsidRDefault="00E31700" w:rsidP="00E31700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E31700" w:rsidRPr="00E31700" w:rsidTr="00A85344">
        <w:tc>
          <w:tcPr>
            <w:tcW w:w="4428" w:type="dxa"/>
          </w:tcPr>
          <w:p w:rsidR="00E31700" w:rsidRPr="00E31700" w:rsidRDefault="00E31700" w:rsidP="00A85344">
            <w:pPr>
              <w:jc w:val="center"/>
              <w:rPr>
                <w:b/>
                <w:sz w:val="36"/>
                <w:szCs w:val="36"/>
              </w:rPr>
            </w:pPr>
            <w:r w:rsidRPr="00E31700">
              <w:rPr>
                <w:b/>
                <w:sz w:val="36"/>
                <w:szCs w:val="36"/>
              </w:rPr>
              <w:t>Legal Dates for Discharge of Fireworks</w:t>
            </w:r>
          </w:p>
        </w:tc>
        <w:tc>
          <w:tcPr>
            <w:tcW w:w="4428" w:type="dxa"/>
          </w:tcPr>
          <w:p w:rsidR="00E31700" w:rsidRPr="00E31700" w:rsidRDefault="00E31700" w:rsidP="00A85344">
            <w:pPr>
              <w:jc w:val="center"/>
              <w:rPr>
                <w:b/>
                <w:sz w:val="36"/>
                <w:szCs w:val="36"/>
              </w:rPr>
            </w:pPr>
            <w:r w:rsidRPr="00E31700">
              <w:rPr>
                <w:b/>
                <w:sz w:val="36"/>
                <w:szCs w:val="36"/>
              </w:rPr>
              <w:t>Legal Times for Discharge of Fireworks</w:t>
            </w:r>
          </w:p>
        </w:tc>
      </w:tr>
      <w:tr w:rsidR="00E31700" w:rsidRPr="00E31700" w:rsidTr="00A85344">
        <w:tc>
          <w:tcPr>
            <w:tcW w:w="4428" w:type="dxa"/>
          </w:tcPr>
          <w:p w:rsidR="00E31700" w:rsidRPr="00E31700" w:rsidRDefault="00E31700" w:rsidP="00A85344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July 1</w:t>
            </w:r>
            <w:r w:rsidRPr="00E31700">
              <w:rPr>
                <w:bCs/>
                <w:sz w:val="36"/>
                <w:szCs w:val="36"/>
                <w:vertAlign w:val="superscript"/>
              </w:rPr>
              <w:t>st</w:t>
            </w:r>
            <w:r w:rsidRPr="00E31700">
              <w:rPr>
                <w:bCs/>
                <w:sz w:val="36"/>
                <w:szCs w:val="36"/>
              </w:rPr>
              <w:t xml:space="preserve"> through July 5</w:t>
            </w:r>
            <w:r w:rsidRPr="00E31700">
              <w:rPr>
                <w:bCs/>
                <w:sz w:val="36"/>
                <w:szCs w:val="36"/>
                <w:vertAlign w:val="superscript"/>
              </w:rPr>
              <w:t>th</w:t>
            </w:r>
            <w:r w:rsidRPr="00E31700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428" w:type="dxa"/>
          </w:tcPr>
          <w:p w:rsidR="00E31700" w:rsidRPr="00E31700" w:rsidRDefault="00E31700" w:rsidP="00A85344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10am through 12midnight</w:t>
            </w:r>
          </w:p>
        </w:tc>
      </w:tr>
      <w:tr w:rsidR="00E31700" w:rsidRPr="00E31700" w:rsidTr="00A85344">
        <w:tc>
          <w:tcPr>
            <w:tcW w:w="4428" w:type="dxa"/>
          </w:tcPr>
          <w:p w:rsidR="00E31700" w:rsidRPr="00E31700" w:rsidRDefault="00E31700" w:rsidP="00A85344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July 5</w:t>
            </w:r>
            <w:r w:rsidRPr="00E31700">
              <w:rPr>
                <w:bCs/>
                <w:sz w:val="36"/>
                <w:szCs w:val="36"/>
                <w:vertAlign w:val="superscript"/>
              </w:rPr>
              <w:t>th</w:t>
            </w:r>
            <w:r w:rsidRPr="00E31700">
              <w:rPr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4428" w:type="dxa"/>
          </w:tcPr>
          <w:p w:rsidR="00E31700" w:rsidRPr="00E31700" w:rsidRDefault="00E31700" w:rsidP="00A85344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12:01am through 2am</w:t>
            </w:r>
          </w:p>
        </w:tc>
      </w:tr>
      <w:tr w:rsidR="00E31700" w:rsidRPr="00E31700" w:rsidTr="00A85344">
        <w:tc>
          <w:tcPr>
            <w:tcW w:w="4428" w:type="dxa"/>
          </w:tcPr>
          <w:p w:rsidR="00E31700" w:rsidRPr="00E31700" w:rsidRDefault="00E31700" w:rsidP="00E31700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December 24</w:t>
            </w:r>
            <w:r w:rsidRPr="00E31700">
              <w:rPr>
                <w:bCs/>
                <w:sz w:val="36"/>
                <w:szCs w:val="36"/>
                <w:vertAlign w:val="superscript"/>
              </w:rPr>
              <w:t>th</w:t>
            </w:r>
            <w:r w:rsidRPr="00E31700">
              <w:rPr>
                <w:bCs/>
                <w:sz w:val="36"/>
                <w:szCs w:val="36"/>
              </w:rPr>
              <w:t xml:space="preserve"> through </w:t>
            </w:r>
            <w:r>
              <w:rPr>
                <w:bCs/>
                <w:sz w:val="36"/>
                <w:szCs w:val="36"/>
              </w:rPr>
              <w:t>December 31</w:t>
            </w:r>
            <w:r>
              <w:rPr>
                <w:bCs/>
                <w:sz w:val="36"/>
                <w:szCs w:val="36"/>
                <w:vertAlign w:val="superscript"/>
              </w:rPr>
              <w:t>st</w:t>
            </w:r>
            <w:r w:rsidRPr="00E31700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4428" w:type="dxa"/>
          </w:tcPr>
          <w:p w:rsidR="00E31700" w:rsidRPr="00E31700" w:rsidRDefault="00E31700" w:rsidP="00A85344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10am through 12midnight</w:t>
            </w:r>
          </w:p>
        </w:tc>
      </w:tr>
      <w:tr w:rsidR="00E31700" w:rsidRPr="00E31700" w:rsidTr="00A85344">
        <w:tc>
          <w:tcPr>
            <w:tcW w:w="4428" w:type="dxa"/>
          </w:tcPr>
          <w:p w:rsidR="00E31700" w:rsidRDefault="00E31700" w:rsidP="00A85344">
            <w:pPr>
              <w:rPr>
                <w:bCs/>
                <w:sz w:val="36"/>
                <w:szCs w:val="36"/>
                <w:vertAlign w:val="superscript"/>
              </w:rPr>
            </w:pPr>
            <w:r w:rsidRPr="00E31700">
              <w:rPr>
                <w:bCs/>
                <w:sz w:val="36"/>
                <w:szCs w:val="36"/>
              </w:rPr>
              <w:t>January 1</w:t>
            </w:r>
            <w:r w:rsidRPr="00E31700">
              <w:rPr>
                <w:bCs/>
                <w:sz w:val="36"/>
                <w:szCs w:val="36"/>
                <w:vertAlign w:val="superscript"/>
              </w:rPr>
              <w:t>st</w:t>
            </w:r>
          </w:p>
          <w:p w:rsidR="00DC01AF" w:rsidRDefault="00DC01AF" w:rsidP="00A85344">
            <w:pPr>
              <w:rPr>
                <w:bCs/>
                <w:sz w:val="36"/>
                <w:szCs w:val="36"/>
                <w:vertAlign w:val="superscript"/>
              </w:rPr>
            </w:pPr>
          </w:p>
          <w:p w:rsidR="00DC01AF" w:rsidRDefault="00DC01AF" w:rsidP="00A85344">
            <w:pPr>
              <w:rPr>
                <w:bCs/>
                <w:sz w:val="36"/>
                <w:szCs w:val="36"/>
                <w:vertAlign w:val="superscript"/>
              </w:rPr>
            </w:pPr>
          </w:p>
          <w:p w:rsidR="00DC01AF" w:rsidRDefault="00DC01AF" w:rsidP="00A85344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January 2</w:t>
            </w:r>
            <w:r>
              <w:rPr>
                <w:bCs/>
                <w:sz w:val="36"/>
                <w:szCs w:val="36"/>
                <w:vertAlign w:val="superscript"/>
              </w:rPr>
              <w:t xml:space="preserve">nd </w:t>
            </w:r>
            <w:r>
              <w:rPr>
                <w:bCs/>
                <w:sz w:val="36"/>
                <w:szCs w:val="36"/>
              </w:rPr>
              <w:t xml:space="preserve">only if this is a </w:t>
            </w:r>
          </w:p>
          <w:p w:rsidR="00DC01AF" w:rsidRPr="00DC01AF" w:rsidRDefault="00DC01AF" w:rsidP="00DC01AF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Saturday or a Sunday</w:t>
            </w:r>
          </w:p>
        </w:tc>
        <w:tc>
          <w:tcPr>
            <w:tcW w:w="4428" w:type="dxa"/>
          </w:tcPr>
          <w:p w:rsidR="00E31700" w:rsidRDefault="00E31700" w:rsidP="00E31700">
            <w:pPr>
              <w:rPr>
                <w:bCs/>
                <w:sz w:val="36"/>
                <w:szCs w:val="36"/>
              </w:rPr>
            </w:pPr>
            <w:r w:rsidRPr="00E31700">
              <w:rPr>
                <w:bCs/>
                <w:sz w:val="36"/>
                <w:szCs w:val="36"/>
              </w:rPr>
              <w:t>12:01am through 2am</w:t>
            </w:r>
            <w:r>
              <w:rPr>
                <w:bCs/>
                <w:sz w:val="36"/>
                <w:szCs w:val="36"/>
              </w:rPr>
              <w:t xml:space="preserve">-10:00 am through 9:00 pm </w:t>
            </w:r>
          </w:p>
          <w:p w:rsidR="00DC01AF" w:rsidRDefault="00DC01AF" w:rsidP="00E31700">
            <w:pPr>
              <w:rPr>
                <w:bCs/>
                <w:sz w:val="36"/>
                <w:szCs w:val="36"/>
              </w:rPr>
            </w:pPr>
          </w:p>
          <w:p w:rsidR="00DC01AF" w:rsidRPr="00E31700" w:rsidRDefault="00DC01AF" w:rsidP="00E31700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10:00 am through 9:00 pm</w:t>
            </w:r>
          </w:p>
        </w:tc>
      </w:tr>
    </w:tbl>
    <w:p w:rsidR="00E31700" w:rsidRPr="00E31700" w:rsidRDefault="00E31700" w:rsidP="00E31700">
      <w:pPr>
        <w:pStyle w:val="NoSpacing"/>
        <w:rPr>
          <w:sz w:val="36"/>
          <w:szCs w:val="36"/>
        </w:rPr>
      </w:pPr>
    </w:p>
    <w:p w:rsidR="00E31700" w:rsidRDefault="00E31700" w:rsidP="00E31700">
      <w:pPr>
        <w:pStyle w:val="NoSpacing"/>
        <w:rPr>
          <w:sz w:val="40"/>
          <w:szCs w:val="40"/>
        </w:rPr>
      </w:pPr>
    </w:p>
    <w:p w:rsidR="00E31700" w:rsidRDefault="00E31700" w:rsidP="00E31700">
      <w:pPr>
        <w:pStyle w:val="NoSpacing"/>
        <w:rPr>
          <w:sz w:val="40"/>
          <w:szCs w:val="40"/>
        </w:rPr>
      </w:pPr>
    </w:p>
    <w:p w:rsidR="00E31700" w:rsidRDefault="00E31700" w:rsidP="00E31700">
      <w:pPr>
        <w:rPr>
          <w:b/>
          <w:sz w:val="20"/>
        </w:rPr>
      </w:pPr>
      <w:r>
        <w:rPr>
          <w:b/>
          <w:sz w:val="20"/>
        </w:rPr>
        <w:t>ORDINANCE NO. 2010-03-16-2</w:t>
      </w:r>
    </w:p>
    <w:p w:rsidR="00E31700" w:rsidRDefault="00E31700" w:rsidP="00E31700">
      <w:pPr>
        <w:rPr>
          <w:b/>
          <w:sz w:val="20"/>
        </w:rPr>
      </w:pPr>
    </w:p>
    <w:p w:rsidR="00E31700" w:rsidRDefault="00E31700" w:rsidP="00E31700">
      <w:pPr>
        <w:rPr>
          <w:b/>
          <w:sz w:val="20"/>
        </w:rPr>
      </w:pPr>
    </w:p>
    <w:p w:rsidR="00E31700" w:rsidRDefault="00E31700" w:rsidP="00E31700">
      <w:pPr>
        <w:rPr>
          <w:b/>
          <w:sz w:val="20"/>
        </w:rPr>
      </w:pPr>
      <w:r>
        <w:rPr>
          <w:b/>
          <w:sz w:val="20"/>
        </w:rPr>
        <w:t>PASSED AND APPROVED THIS __</w:t>
      </w:r>
      <w:r w:rsidR="00D42055">
        <w:rPr>
          <w:b/>
          <w:sz w:val="20"/>
          <w:u w:val="single"/>
        </w:rPr>
        <w:t>16</w:t>
      </w:r>
      <w:r>
        <w:rPr>
          <w:b/>
          <w:sz w:val="20"/>
        </w:rPr>
        <w:t>__DAY OF____</w:t>
      </w:r>
      <w:r w:rsidR="00D42055">
        <w:rPr>
          <w:b/>
          <w:sz w:val="20"/>
          <w:u w:val="single"/>
        </w:rPr>
        <w:t>March</w:t>
      </w:r>
      <w:r>
        <w:rPr>
          <w:b/>
          <w:sz w:val="20"/>
        </w:rPr>
        <w:t>____, 2010.</w:t>
      </w:r>
    </w:p>
    <w:p w:rsidR="00E31700" w:rsidRDefault="00E31700" w:rsidP="00E31700">
      <w:pPr>
        <w:rPr>
          <w:b/>
          <w:sz w:val="20"/>
        </w:rPr>
      </w:pPr>
    </w:p>
    <w:p w:rsidR="00E31700" w:rsidRDefault="00E31700" w:rsidP="00E31700">
      <w:pPr>
        <w:rPr>
          <w:b/>
          <w:sz w:val="20"/>
        </w:rPr>
      </w:pP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APPROVED:                                                                          </w:t>
      </w:r>
      <w:r>
        <w:rPr>
          <w:b/>
          <w:sz w:val="20"/>
          <w:szCs w:val="20"/>
        </w:rPr>
        <w:tab/>
        <w:t>ATTEST:</w:t>
      </w: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                                        </w:t>
      </w:r>
      <w:r>
        <w:rPr>
          <w:b/>
          <w:sz w:val="20"/>
          <w:szCs w:val="20"/>
        </w:rPr>
        <w:tab/>
        <w:t>_______________________________</w:t>
      </w:r>
    </w:p>
    <w:p w:rsidR="006573A1" w:rsidRDefault="006573A1" w:rsidP="006573A1">
      <w:pPr>
        <w:tabs>
          <w:tab w:val="left" w:pos="59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Mayor Pro-tem, Rodney Renberg                                                    </w:t>
      </w:r>
      <w:r>
        <w:rPr>
          <w:b/>
          <w:sz w:val="20"/>
          <w:szCs w:val="20"/>
        </w:rPr>
        <w:tab/>
        <w:t>City Secretary, Karen Juica</w:t>
      </w:r>
    </w:p>
    <w:p w:rsidR="006573A1" w:rsidRDefault="006573A1" w:rsidP="006573A1">
      <w:bookmarkStart w:id="0" w:name="_GoBack"/>
      <w:bookmarkEnd w:id="0"/>
    </w:p>
    <w:sectPr w:rsidR="006573A1" w:rsidSect="006D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1700"/>
    <w:rsid w:val="0002525A"/>
    <w:rsid w:val="000B073F"/>
    <w:rsid w:val="002677BB"/>
    <w:rsid w:val="003404B1"/>
    <w:rsid w:val="00517199"/>
    <w:rsid w:val="006573A1"/>
    <w:rsid w:val="006A34D3"/>
    <w:rsid w:val="006D3FAA"/>
    <w:rsid w:val="00D42055"/>
    <w:rsid w:val="00DC01AF"/>
    <w:rsid w:val="00E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7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7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Karen</cp:lastModifiedBy>
  <cp:revision>6</cp:revision>
  <cp:lastPrinted>2014-07-03T13:20:00Z</cp:lastPrinted>
  <dcterms:created xsi:type="dcterms:W3CDTF">2010-03-02T19:20:00Z</dcterms:created>
  <dcterms:modified xsi:type="dcterms:W3CDTF">2014-07-03T13:21:00Z</dcterms:modified>
</cp:coreProperties>
</file>